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AF00" w14:textId="4FEEC3ED" w:rsidR="0028742F" w:rsidRPr="00FD6808" w:rsidRDefault="0028742F" w:rsidP="00FD6808">
      <w:pPr>
        <w:jc w:val="center"/>
        <w:rPr>
          <w:b/>
          <w:sz w:val="30"/>
          <w:szCs w:val="30"/>
        </w:rPr>
      </w:pPr>
      <w:r w:rsidRPr="00FD6808">
        <w:rPr>
          <w:b/>
          <w:sz w:val="30"/>
          <w:szCs w:val="30"/>
        </w:rPr>
        <w:t>ПРОЦЕДУРА № 2.20.</w:t>
      </w:r>
    </w:p>
    <w:p w14:paraId="3CD15AC8" w14:textId="77777777" w:rsidR="0028742F" w:rsidRPr="00FD6808" w:rsidRDefault="0028742F" w:rsidP="00137F9D">
      <w:pPr>
        <w:jc w:val="center"/>
        <w:rPr>
          <w:b/>
          <w:color w:val="C00000"/>
          <w:sz w:val="30"/>
          <w:szCs w:val="30"/>
        </w:rPr>
      </w:pPr>
      <w:r w:rsidRPr="00FD6808">
        <w:rPr>
          <w:b/>
          <w:color w:val="C00000"/>
          <w:sz w:val="30"/>
          <w:szCs w:val="30"/>
        </w:rPr>
        <w:t>ВЫДАЧА СПРАВКИ ОБ УДЕРЖАНИИ АЛИМЕНТОВ И ИХ РАЗМЕРЕ</w:t>
      </w:r>
    </w:p>
    <w:p w14:paraId="469484F2" w14:textId="77777777" w:rsidR="0028742F" w:rsidRPr="0023270C" w:rsidRDefault="0028742F" w:rsidP="00ED44D0">
      <w:pPr>
        <w:jc w:val="center"/>
        <w:rPr>
          <w:b/>
          <w:sz w:val="27"/>
          <w:szCs w:val="27"/>
        </w:rPr>
      </w:pPr>
    </w:p>
    <w:p w14:paraId="4ABD0D08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05B8A298" w14:textId="77777777" w:rsidR="00FD6808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6522B492" w14:textId="77777777" w:rsidR="00FD6808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51A9D2EF" w14:textId="7251C67C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FD6808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7B0DEB4B" w14:textId="7EA31BED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FD6808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60089F98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45DF7418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28758972" w14:textId="07407229" w:rsidR="00E95DCC" w:rsidRDefault="007A4B97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E95DCC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4026B441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27DDF349" w14:textId="26764A59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FD6808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08CB10EA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15488DE" w14:textId="77777777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3139EC3" w14:textId="343AFC09" w:rsidR="00E95DCC" w:rsidRDefault="00E95DCC" w:rsidP="00E95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FD6808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32BE9142" w14:textId="77777777" w:rsidR="00E95DCC" w:rsidRDefault="00E95DCC" w:rsidP="00E95DC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3D75277" w14:textId="77777777" w:rsidR="00E95DCC" w:rsidRDefault="00E95DCC" w:rsidP="00E95DC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6836FA2" w14:textId="77777777" w:rsidR="00E95DCC" w:rsidRDefault="00E95DCC" w:rsidP="00E95DC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7B5E4981" w14:textId="77777777" w:rsidR="00E95DCC" w:rsidRDefault="00E95DCC" w:rsidP="00E95DCC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F9B2F7B" w14:textId="58E86E5B" w:rsidR="0028742F" w:rsidRPr="00FD6808" w:rsidRDefault="0028742F" w:rsidP="00FD6808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6F7943D8" w14:textId="77777777" w:rsidR="0028742F" w:rsidRDefault="0028742F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1A2C9E39" w14:textId="77777777" w:rsidR="0028742F" w:rsidRPr="00ED44D0" w:rsidRDefault="0028742F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3CBEA1C9" w14:textId="77777777" w:rsidR="0028742F" w:rsidRPr="00ED44D0" w:rsidRDefault="0028742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785174E2" w14:textId="77777777" w:rsidR="0028742F" w:rsidRPr="00ED44D0" w:rsidRDefault="0028742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7FDEC46" w14:textId="77777777" w:rsidR="0028742F" w:rsidRPr="00ED44D0" w:rsidRDefault="0028742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1D4F3622" w14:textId="67DE86D4" w:rsidR="0028742F" w:rsidRPr="00ED44D0" w:rsidRDefault="0028742F" w:rsidP="00FD6808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02DC8568" w14:textId="77777777" w:rsidR="0028742F" w:rsidRDefault="0028742F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5 ДНЕЙ СО ДНЯ ОБРАЩЕНИЯ. </w:t>
      </w:r>
    </w:p>
    <w:p w14:paraId="60F68C18" w14:textId="77777777" w:rsidR="0028742F" w:rsidRPr="00ED44D0" w:rsidRDefault="0028742F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E984E5C" w14:textId="5EE750D3" w:rsidR="0028742F" w:rsidRDefault="0028742F" w:rsidP="00FD6808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  <w:bookmarkStart w:id="0" w:name="_GoBack"/>
      <w:bookmarkEnd w:id="0"/>
    </w:p>
    <w:p w14:paraId="340310F0" w14:textId="77777777" w:rsidR="0028742F" w:rsidRPr="004C1FD3" w:rsidRDefault="0028742F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sectPr w:rsidR="0028742F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37F9D"/>
    <w:rsid w:val="00194BCA"/>
    <w:rsid w:val="0023270C"/>
    <w:rsid w:val="0028742F"/>
    <w:rsid w:val="003850C6"/>
    <w:rsid w:val="004059E5"/>
    <w:rsid w:val="004B6451"/>
    <w:rsid w:val="004C1FD3"/>
    <w:rsid w:val="005822D3"/>
    <w:rsid w:val="005B3AD1"/>
    <w:rsid w:val="005E0EE5"/>
    <w:rsid w:val="00614449"/>
    <w:rsid w:val="006954ED"/>
    <w:rsid w:val="007A013D"/>
    <w:rsid w:val="007A05CD"/>
    <w:rsid w:val="007A4B97"/>
    <w:rsid w:val="00847AC0"/>
    <w:rsid w:val="008B72F6"/>
    <w:rsid w:val="00901A23"/>
    <w:rsid w:val="00910BE9"/>
    <w:rsid w:val="009336C9"/>
    <w:rsid w:val="0095068B"/>
    <w:rsid w:val="00990C0E"/>
    <w:rsid w:val="00992401"/>
    <w:rsid w:val="009B6A09"/>
    <w:rsid w:val="00A03FD5"/>
    <w:rsid w:val="00AA5C93"/>
    <w:rsid w:val="00AE0070"/>
    <w:rsid w:val="00AE3753"/>
    <w:rsid w:val="00B00066"/>
    <w:rsid w:val="00B65AAF"/>
    <w:rsid w:val="00BF15D3"/>
    <w:rsid w:val="00C234DD"/>
    <w:rsid w:val="00C327EE"/>
    <w:rsid w:val="00C56DEA"/>
    <w:rsid w:val="00D817D2"/>
    <w:rsid w:val="00DA58D2"/>
    <w:rsid w:val="00DE72D7"/>
    <w:rsid w:val="00E95DCC"/>
    <w:rsid w:val="00EC1AD5"/>
    <w:rsid w:val="00ED44D0"/>
    <w:rsid w:val="00F402AF"/>
    <w:rsid w:val="00F57823"/>
    <w:rsid w:val="00F62754"/>
    <w:rsid w:val="00FA64A9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4ECD"/>
  <w15:docId w15:val="{957BFE85-5B5B-4B94-8861-0F717F18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2020-08-12T06:05:00Z</dcterms:created>
  <dcterms:modified xsi:type="dcterms:W3CDTF">2024-09-16T06:16:00Z</dcterms:modified>
</cp:coreProperties>
</file>